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250" w:firstLine="0"/>
        <w:rPr>
          <w:color w:val="0e76bc"/>
        </w:rPr>
      </w:pPr>
      <w:r w:rsidDel="00000000" w:rsidR="00000000" w:rsidRPr="00000000">
        <w:rPr>
          <w:color w:val="0e76bc"/>
          <w:sz w:val="20"/>
          <w:szCs w:val="20"/>
        </w:rPr>
        <w:drawing>
          <wp:anchor allowOverlap="1" behindDoc="1" distB="0" distT="0" distL="0" distR="0" hidden="0" layoutInCell="1" locked="0" relativeHeight="0" simplePos="0">
            <wp:simplePos x="0" y="0"/>
            <wp:positionH relativeFrom="page">
              <wp:posOffset>914400</wp:posOffset>
            </wp:positionH>
            <wp:positionV relativeFrom="page">
              <wp:posOffset>685800</wp:posOffset>
            </wp:positionV>
            <wp:extent cx="928688" cy="928688"/>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28688" cy="928688"/>
                    </a:xfrm>
                    <a:prstGeom prst="rect"/>
                    <a:ln/>
                  </pic:spPr>
                </pic:pic>
              </a:graphicData>
            </a:graphic>
          </wp:anchor>
        </w:drawing>
      </w:r>
      <w:r w:rsidDel="00000000" w:rsidR="00000000" w:rsidRPr="00000000">
        <w:rPr>
          <w:color w:val="0e76bc"/>
          <w:rtl w:val="0"/>
        </w:rPr>
        <w:t xml:space="preserve">A design leader with 20 years of experience directing multi-disciplinary teams from concept drawing to project delivery, I empower colleagues toward productive outcomes through iterative work, playtesting solutions, and deliberate mentorship. My career spans the fields of entertainment, engineering, education, and most recently aerospace, where I’ve efficiently managed both people and projects, designing within timeline and resource constraints in high-growth organizations. I am seeking an opportunity to advance a team in pushing boundaries, taking risks, and solving unconventional problems.</w:t>
      </w:r>
      <w:r w:rsidDel="00000000" w:rsidR="00000000" w:rsidRPr="00000000">
        <w:drawing>
          <wp:anchor allowOverlap="1" behindDoc="1" distB="114300" distT="114300" distL="114300" distR="114300" hidden="0" layoutInCell="1" locked="0" relativeHeight="0" simplePos="0">
            <wp:simplePos x="0" y="0"/>
            <wp:positionH relativeFrom="column">
              <wp:posOffset>-13334</wp:posOffset>
            </wp:positionH>
            <wp:positionV relativeFrom="paragraph">
              <wp:posOffset>1169670</wp:posOffset>
            </wp:positionV>
            <wp:extent cx="946785" cy="946785"/>
            <wp:effectExtent b="0" l="0" r="0" t="0"/>
            <wp:wrapNone/>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946785" cy="946785"/>
                    </a:xfrm>
                    <a:prstGeom prst="rect"/>
                    <a:ln/>
                  </pic:spPr>
                </pic:pic>
              </a:graphicData>
            </a:graphic>
          </wp:anchor>
        </w:drawing>
      </w:r>
    </w:p>
    <w:p w:rsidR="00000000" w:rsidDel="00000000" w:rsidP="00000000" w:rsidRDefault="00000000" w:rsidRPr="00000000" w14:paraId="00000002">
      <w:pPr>
        <w:ind w:left="2880" w:firstLine="0"/>
        <w:jc w:val="right"/>
        <w:rPr>
          <w:sz w:val="20"/>
          <w:szCs w:val="20"/>
        </w:rPr>
      </w:pPr>
      <w:r w:rsidDel="00000000" w:rsidR="00000000" w:rsidRPr="00000000">
        <w:rPr>
          <w:rtl w:val="0"/>
        </w:rPr>
      </w:r>
    </w:p>
    <w:p w:rsidR="00000000" w:rsidDel="00000000" w:rsidP="00000000" w:rsidRDefault="00000000" w:rsidRPr="00000000" w14:paraId="00000003">
      <w:pPr>
        <w:ind w:left="0" w:firstLine="0"/>
        <w:jc w:val="right"/>
        <w:rPr/>
      </w:pPr>
      <w:r w:rsidDel="00000000" w:rsidR="00000000" w:rsidRPr="00000000">
        <w:rPr>
          <w:sz w:val="20"/>
          <w:szCs w:val="20"/>
          <w:rtl w:val="0"/>
        </w:rPr>
        <w:t xml:space="preserve">philstorrs@gmail.com    •    www.philstorrs.com    •   www.linkedin.com/in/philstorrs</w:t>
      </w:r>
      <w:r w:rsidDel="00000000" w:rsidR="00000000" w:rsidRPr="00000000">
        <w:rPr>
          <w:rtl w:val="0"/>
        </w:rPr>
        <w:t xml:space="preserve">  </w:t>
      </w:r>
    </w:p>
    <w:p w:rsidR="00000000" w:rsidDel="00000000" w:rsidP="00000000" w:rsidRDefault="00000000" w:rsidRPr="00000000" w14:paraId="00000004">
      <w:pPr>
        <w:ind w:left="0" w:firstLine="0"/>
        <w:jc w:val="right"/>
        <w:rPr/>
      </w:pPr>
      <w:r w:rsidDel="00000000" w:rsidR="00000000" w:rsidRPr="00000000">
        <w:rPr>
          <w:rtl w:val="0"/>
        </w:rPr>
      </w:r>
    </w:p>
    <w:p w:rsidR="00000000" w:rsidDel="00000000" w:rsidP="00000000" w:rsidRDefault="00000000" w:rsidRPr="00000000" w14:paraId="00000005">
      <w:pPr>
        <w:ind w:left="0" w:firstLine="0"/>
        <w:jc w:val="left"/>
        <w:rPr/>
      </w:pPr>
      <w:r w:rsidDel="00000000" w:rsidR="00000000" w:rsidRPr="00000000">
        <w:rPr>
          <w:rtl w:val="0"/>
        </w:rPr>
        <w:t xml:space="preserve"> </w:t>
      </w:r>
    </w:p>
    <w:p w:rsidR="00000000" w:rsidDel="00000000" w:rsidP="00000000" w:rsidRDefault="00000000" w:rsidRPr="00000000" w14:paraId="00000006">
      <w:pPr>
        <w:pStyle w:val="Heading1"/>
        <w:rPr/>
      </w:pPr>
      <w:bookmarkStart w:colFirst="0" w:colLast="0" w:name="_heading=h.gjdgxs" w:id="0"/>
      <w:bookmarkEnd w:id="0"/>
      <w:r w:rsidDel="00000000" w:rsidR="00000000" w:rsidRPr="00000000">
        <w:rPr>
          <w:rtl w:val="0"/>
        </w:rPr>
        <w:t xml:space="preserve">EDUCATION AND CERTIFICATIONS</w:t>
      </w:r>
    </w:p>
    <w:p w:rsidR="00000000" w:rsidDel="00000000" w:rsidP="00000000" w:rsidRDefault="00000000" w:rsidRPr="00000000" w14:paraId="00000007">
      <w:pPr>
        <w:rPr/>
      </w:pPr>
      <w:r w:rsidDel="00000000" w:rsidR="00000000" w:rsidRPr="00000000">
        <w:rPr>
          <w:rtl w:val="0"/>
        </w:rPr>
        <w:t xml:space="preserve">M.F.A. Scenic Design. UCLA, Los Angeles </w:t>
      </w:r>
    </w:p>
    <w:p w:rsidR="00000000" w:rsidDel="00000000" w:rsidP="00000000" w:rsidRDefault="00000000" w:rsidRPr="00000000" w14:paraId="00000008">
      <w:pPr>
        <w:rPr/>
      </w:pPr>
      <w:r w:rsidDel="00000000" w:rsidR="00000000" w:rsidRPr="00000000">
        <w:rPr>
          <w:rtl w:val="0"/>
        </w:rPr>
        <w:t xml:space="preserve">B.A. Communications Bethel University, St. Paul MN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Autodesk Certified Instructor, 2014 - 2024</w:t>
      </w:r>
    </w:p>
    <w:p w:rsidR="00000000" w:rsidDel="00000000" w:rsidP="00000000" w:rsidRDefault="00000000" w:rsidRPr="00000000" w14:paraId="0000000B">
      <w:pPr>
        <w:rPr/>
      </w:pPr>
      <w:r w:rsidDel="00000000" w:rsidR="00000000" w:rsidRPr="00000000">
        <w:rPr>
          <w:rtl w:val="0"/>
        </w:rPr>
        <w:t xml:space="preserve">Leica HDSU 2023, 40 hours training: BLK 360, Register 360, Cyclone 3DR</w:t>
      </w:r>
    </w:p>
    <w:p w:rsidR="00000000" w:rsidDel="00000000" w:rsidP="00000000" w:rsidRDefault="00000000" w:rsidRPr="00000000" w14:paraId="0000000C">
      <w:pPr>
        <w:rPr/>
      </w:pPr>
      <w:r w:rsidDel="00000000" w:rsidR="00000000" w:rsidRPr="00000000">
        <w:rPr>
          <w:rtl w:val="0"/>
        </w:rPr>
        <w:t xml:space="preserve">AutoCAD &amp; 3ds Max Certified Professional, Revit Fundamentals Certification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1"/>
        <w:spacing w:after="200" w:lineRule="auto"/>
        <w:rPr/>
      </w:pPr>
      <w:bookmarkStart w:colFirst="0" w:colLast="0" w:name="_heading=h.30j0zll" w:id="1"/>
      <w:bookmarkEnd w:id="1"/>
      <w:r w:rsidDel="00000000" w:rsidR="00000000" w:rsidRPr="00000000">
        <w:rPr>
          <w:rtl w:val="0"/>
        </w:rPr>
        <w:t xml:space="preserve">WORK EXPERIENCE</w:t>
      </w:r>
    </w:p>
    <w:p w:rsidR="00000000" w:rsidDel="00000000" w:rsidP="00000000" w:rsidRDefault="00000000" w:rsidRPr="00000000" w14:paraId="0000000F">
      <w:pPr>
        <w:pStyle w:val="Heading2"/>
        <w:spacing w:after="0" w:before="0" w:lineRule="auto"/>
        <w:rPr/>
      </w:pPr>
      <w:bookmarkStart w:colFirst="0" w:colLast="0" w:name="_heading=h.1fob9te" w:id="2"/>
      <w:bookmarkEnd w:id="2"/>
      <w:r w:rsidDel="00000000" w:rsidR="00000000" w:rsidRPr="00000000">
        <w:rPr>
          <w:rtl w:val="0"/>
        </w:rPr>
        <w:t xml:space="preserve">ABL Space Systems</w:t>
        <w:tab/>
        <w:tab/>
        <w:tab/>
        <w:tab/>
        <w:tab/>
        <w:tab/>
        <w:tab/>
        <w:t xml:space="preserve">2022-2024</w:t>
      </w:r>
    </w:p>
    <w:p w:rsidR="00000000" w:rsidDel="00000000" w:rsidP="00000000" w:rsidRDefault="00000000" w:rsidRPr="00000000" w14:paraId="00000010">
      <w:pPr>
        <w:pStyle w:val="Heading4"/>
        <w:rPr/>
      </w:pPr>
      <w:bookmarkStart w:colFirst="0" w:colLast="0" w:name="_heading=h.3znysh7" w:id="3"/>
      <w:bookmarkEnd w:id="3"/>
      <w:r w:rsidDel="00000000" w:rsidR="00000000" w:rsidRPr="00000000">
        <w:rPr>
          <w:rtl w:val="0"/>
        </w:rPr>
        <w:t xml:space="preserve">Senior Designer, Site Designer, Lead Drafter</w:t>
        <w:tab/>
        <w:tab/>
        <w:tab/>
        <w:tab/>
        <w:tab/>
        <w:t xml:space="preserve">El Segundo, CA</w:t>
      </w:r>
    </w:p>
    <w:p w:rsidR="00000000" w:rsidDel="00000000" w:rsidP="00000000" w:rsidRDefault="00000000" w:rsidRPr="00000000" w14:paraId="00000011">
      <w:pPr>
        <w:numPr>
          <w:ilvl w:val="0"/>
          <w:numId w:val="5"/>
        </w:numPr>
        <w:spacing w:line="276" w:lineRule="auto"/>
        <w:ind w:left="720" w:hanging="360"/>
        <w:rPr/>
      </w:pPr>
      <w:r w:rsidDel="00000000" w:rsidR="00000000" w:rsidRPr="00000000">
        <w:rPr>
          <w:rtl w:val="0"/>
        </w:rPr>
        <w:t xml:space="preserve">Guided designs across Structures, Launch &amp; Test, and Sites Development departments to advance ABL objectives</w:t>
      </w:r>
    </w:p>
    <w:p w:rsidR="00000000" w:rsidDel="00000000" w:rsidP="00000000" w:rsidRDefault="00000000" w:rsidRPr="00000000" w14:paraId="00000012">
      <w:pPr>
        <w:numPr>
          <w:ilvl w:val="0"/>
          <w:numId w:val="5"/>
        </w:numPr>
        <w:spacing w:line="276" w:lineRule="auto"/>
        <w:ind w:left="720" w:hanging="360"/>
        <w:rPr>
          <w:u w:val="none"/>
        </w:rPr>
      </w:pPr>
      <w:r w:rsidDel="00000000" w:rsidR="00000000" w:rsidRPr="00000000">
        <w:rPr>
          <w:rtl w:val="0"/>
        </w:rPr>
        <w:t xml:space="preserve">Aligned stakeholder and investors on paths forward for creative solutions through consolidated modeling, real-time rendering, and animation</w:t>
      </w:r>
      <w:r w:rsidDel="00000000" w:rsidR="00000000" w:rsidRPr="00000000">
        <w:rPr>
          <w:rtl w:val="0"/>
        </w:rPr>
      </w:r>
    </w:p>
    <w:p w:rsidR="00000000" w:rsidDel="00000000" w:rsidP="00000000" w:rsidRDefault="00000000" w:rsidRPr="00000000" w14:paraId="00000013">
      <w:pPr>
        <w:numPr>
          <w:ilvl w:val="0"/>
          <w:numId w:val="5"/>
        </w:numPr>
        <w:spacing w:line="276" w:lineRule="auto"/>
        <w:ind w:left="720" w:hanging="360"/>
        <w:rPr>
          <w:u w:val="none"/>
        </w:rPr>
      </w:pPr>
      <w:r w:rsidDel="00000000" w:rsidR="00000000" w:rsidRPr="00000000">
        <w:rPr>
          <w:rtl w:val="0"/>
        </w:rPr>
        <w:t xml:space="preserve">Established company drafting standards for external communication, reality capture protocols, and point-cloud analysis BMPs using Leica Geosystems BLK360, Register360+, and Cyclone 3DR</w:t>
      </w:r>
      <w:r w:rsidDel="00000000" w:rsidR="00000000" w:rsidRPr="00000000">
        <w:rPr>
          <w:rtl w:val="0"/>
        </w:rPr>
      </w:r>
    </w:p>
    <w:p w:rsidR="00000000" w:rsidDel="00000000" w:rsidP="00000000" w:rsidRDefault="00000000" w:rsidRPr="00000000" w14:paraId="00000014">
      <w:pPr>
        <w:numPr>
          <w:ilvl w:val="0"/>
          <w:numId w:val="5"/>
        </w:numPr>
        <w:spacing w:line="276" w:lineRule="auto"/>
        <w:ind w:left="720" w:hanging="360"/>
        <w:rPr/>
      </w:pPr>
      <w:r w:rsidDel="00000000" w:rsidR="00000000" w:rsidRPr="00000000">
        <w:rPr>
          <w:rtl w:val="0"/>
        </w:rPr>
        <w:t xml:space="preserve">Generated PDR-level launch and test site designs for various US government spaceports including Cape Canaveral (CCSFS LC-46, LC-15), Vandenberg (576e, LC-8, LC-9, LC-11) and Kennedy Space Center (LC-48N)</w:t>
      </w:r>
    </w:p>
    <w:p w:rsidR="00000000" w:rsidDel="00000000" w:rsidP="00000000" w:rsidRDefault="00000000" w:rsidRPr="00000000" w14:paraId="00000015">
      <w:pPr>
        <w:numPr>
          <w:ilvl w:val="0"/>
          <w:numId w:val="5"/>
        </w:numPr>
        <w:spacing w:line="276" w:lineRule="auto"/>
        <w:ind w:left="720" w:hanging="360"/>
        <w:rPr>
          <w:u w:val="none"/>
        </w:rPr>
      </w:pPr>
      <w:r w:rsidDel="00000000" w:rsidR="00000000" w:rsidRPr="00000000">
        <w:rPr>
          <w:rtl w:val="0"/>
        </w:rPr>
        <w:t xml:space="preserve">Spearheaded conceptual designs for off-site fairing and vertical integration complex, future workspace expansions, and factory layouts to enhance productivity</w:t>
      </w:r>
      <w:r w:rsidDel="00000000" w:rsidR="00000000" w:rsidRPr="00000000">
        <w:rPr>
          <w:rtl w:val="0"/>
        </w:rPr>
      </w:r>
    </w:p>
    <w:p w:rsidR="00000000" w:rsidDel="00000000" w:rsidP="00000000" w:rsidRDefault="00000000" w:rsidRPr="00000000" w14:paraId="00000016">
      <w:pPr>
        <w:numPr>
          <w:ilvl w:val="0"/>
          <w:numId w:val="5"/>
        </w:numPr>
        <w:spacing w:line="276" w:lineRule="auto"/>
        <w:ind w:left="720" w:hanging="360"/>
        <w:rPr>
          <w:u w:val="none"/>
        </w:rPr>
      </w:pPr>
      <w:r w:rsidDel="00000000" w:rsidR="00000000" w:rsidRPr="00000000">
        <w:rPr>
          <w:rtl w:val="0"/>
        </w:rPr>
        <w:t xml:space="preserve">Oversaw design implementations at Mojave Air &amp; Space Port Test sites 3, 15 &amp; 17, Pacific Spaceport Complex - Alaska Pad 3C (F1 &amp; F2)</w:t>
      </w:r>
      <w:r w:rsidDel="00000000" w:rsidR="00000000" w:rsidRPr="00000000">
        <w:rPr>
          <w:rtl w:val="0"/>
        </w:rPr>
      </w:r>
    </w:p>
    <w:p w:rsidR="00000000" w:rsidDel="00000000" w:rsidP="00000000" w:rsidRDefault="00000000" w:rsidRPr="00000000" w14:paraId="00000017">
      <w:pPr>
        <w:numPr>
          <w:ilvl w:val="0"/>
          <w:numId w:val="5"/>
        </w:numPr>
        <w:spacing w:line="276" w:lineRule="auto"/>
        <w:ind w:left="720" w:hanging="360"/>
        <w:rPr>
          <w:u w:val="none"/>
        </w:rPr>
      </w:pPr>
      <w:r w:rsidDel="00000000" w:rsidR="00000000" w:rsidRPr="00000000">
        <w:rPr>
          <w:rtl w:val="0"/>
        </w:rPr>
        <w:t xml:space="preserve">Partnered with Business Development to win $60m 2023 STRATFI contract.</w:t>
      </w:r>
      <w:r w:rsidDel="00000000" w:rsidR="00000000" w:rsidRPr="00000000">
        <w:rPr>
          <w:rtl w:val="0"/>
        </w:rPr>
      </w:r>
    </w:p>
    <w:p w:rsidR="00000000" w:rsidDel="00000000" w:rsidP="00000000" w:rsidRDefault="00000000" w:rsidRPr="00000000" w14:paraId="00000018">
      <w:pPr>
        <w:pStyle w:val="Heading2"/>
        <w:rPr/>
      </w:pPr>
      <w:bookmarkStart w:colFirst="0" w:colLast="0" w:name="_heading=h.2et92p0" w:id="4"/>
      <w:bookmarkEnd w:id="4"/>
      <w:r w:rsidDel="00000000" w:rsidR="00000000" w:rsidRPr="00000000">
        <w:rPr>
          <w:rtl w:val="0"/>
        </w:rPr>
        <w:t xml:space="preserve">Object Construction</w:t>
        <w:tab/>
        <w:tab/>
        <w:tab/>
        <w:tab/>
        <w:tab/>
        <w:tab/>
        <w:tab/>
        <w:t xml:space="preserve">2021 - 2022</w:t>
      </w:r>
    </w:p>
    <w:p w:rsidR="00000000" w:rsidDel="00000000" w:rsidP="00000000" w:rsidRDefault="00000000" w:rsidRPr="00000000" w14:paraId="00000019">
      <w:pPr>
        <w:pStyle w:val="Heading4"/>
        <w:rPr/>
      </w:pPr>
      <w:bookmarkStart w:colFirst="0" w:colLast="0" w:name="_heading=h.tyjcwt" w:id="5"/>
      <w:bookmarkEnd w:id="5"/>
      <w:r w:rsidDel="00000000" w:rsidR="00000000" w:rsidRPr="00000000">
        <w:rPr>
          <w:rtl w:val="0"/>
        </w:rPr>
        <w:t xml:space="preserve">Technical Director</w:t>
        <w:tab/>
        <w:tab/>
        <w:tab/>
        <w:tab/>
        <w:tab/>
        <w:tab/>
        <w:tab/>
        <w:tab/>
        <w:t xml:space="preserve">Los Angeles, CA</w:t>
      </w:r>
    </w:p>
    <w:p w:rsidR="00000000" w:rsidDel="00000000" w:rsidP="00000000" w:rsidRDefault="00000000" w:rsidRPr="00000000" w14:paraId="0000001A">
      <w:pPr>
        <w:numPr>
          <w:ilvl w:val="0"/>
          <w:numId w:val="3"/>
        </w:numPr>
        <w:ind w:left="720" w:hanging="360"/>
        <w:rPr/>
      </w:pPr>
      <w:r w:rsidDel="00000000" w:rsidR="00000000" w:rsidRPr="00000000">
        <w:rPr>
          <w:sz w:val="23"/>
          <w:szCs w:val="23"/>
          <w:rtl w:val="0"/>
        </w:rPr>
        <w:t xml:space="preserve">Led a team of three technical designers and 40-person shop staff, providing </w:t>
      </w:r>
      <w:r w:rsidDel="00000000" w:rsidR="00000000" w:rsidRPr="00000000">
        <w:rPr>
          <w:rtl w:val="0"/>
        </w:rPr>
        <w:t xml:space="preserve">end-to-end project leadership, quality control for all deliverables, OSHA compliance in production facilities and install venues.</w:t>
      </w:r>
    </w:p>
    <w:p w:rsidR="00000000" w:rsidDel="00000000" w:rsidP="00000000" w:rsidRDefault="00000000" w:rsidRPr="00000000" w14:paraId="0000001B">
      <w:pPr>
        <w:numPr>
          <w:ilvl w:val="0"/>
          <w:numId w:val="3"/>
        </w:numPr>
        <w:ind w:left="720" w:hanging="360"/>
        <w:rPr/>
      </w:pPr>
      <w:r w:rsidDel="00000000" w:rsidR="00000000" w:rsidRPr="00000000">
        <w:rPr>
          <w:rtl w:val="0"/>
        </w:rPr>
        <w:t xml:space="preserve">Drove design development decisions for creative projects and directed technical fabrication for all carpenters, CNC operators, painters, sculptors, riggers, and tech integration specialists.</w:t>
      </w:r>
    </w:p>
    <w:p w:rsidR="00000000" w:rsidDel="00000000" w:rsidP="00000000" w:rsidRDefault="00000000" w:rsidRPr="00000000" w14:paraId="0000001C">
      <w:pPr>
        <w:numPr>
          <w:ilvl w:val="0"/>
          <w:numId w:val="3"/>
        </w:numPr>
        <w:ind w:left="720" w:hanging="360"/>
        <w:rPr/>
      </w:pPr>
      <w:r w:rsidDel="00000000" w:rsidR="00000000" w:rsidRPr="00000000">
        <w:rPr>
          <w:rtl w:val="0"/>
        </w:rPr>
        <w:t xml:space="preserve">Aligned technical documentation to brand standards for continuity, accuracy, messaging, and client satisfaction</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Independently managed multiple overlapping $1m+ projects of 30-60 day durations with an average of ~$5m in sales and delivery over six months, including work orders, changes in scope, and integration with relevant lighting, audio, video, 5-axis milling, AV teams, show control systems, and haptic design</w:t>
      </w: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pStyle w:val="Heading3"/>
        <w:spacing w:before="60" w:lineRule="auto"/>
        <w:ind w:left="0" w:firstLine="0"/>
        <w:rPr/>
      </w:pPr>
      <w:bookmarkStart w:colFirst="0" w:colLast="0" w:name="_heading=h.3dy6vkm" w:id="6"/>
      <w:bookmarkEnd w:id="6"/>
      <w:r w:rsidDel="00000000" w:rsidR="00000000" w:rsidRPr="00000000">
        <w:rPr>
          <w:rtl w:val="0"/>
        </w:rPr>
        <w:t xml:space="preserve">Notable Projects</w:t>
        <w:tab/>
        <w:tab/>
        <w:tab/>
        <w:tab/>
        <w:tab/>
        <w:tab/>
        <w:t xml:space="preserve">BUDGET </w:t>
        <w:tab/>
        <w:t xml:space="preserve">DURATION</w:t>
      </w:r>
    </w:p>
    <w:p w:rsidR="00000000" w:rsidDel="00000000" w:rsidP="00000000" w:rsidRDefault="00000000" w:rsidRPr="00000000" w14:paraId="00000020">
      <w:pPr>
        <w:rPr/>
      </w:pPr>
      <w:r w:rsidDel="00000000" w:rsidR="00000000" w:rsidRPr="00000000">
        <w:rPr>
          <w:rtl w:val="0"/>
        </w:rPr>
        <w:t xml:space="preserve">Facebook Mini-Main Street (Activation), NY/LA/Houston </w:t>
        <w:tab/>
        <w:t xml:space="preserve">$350k </w:t>
        <w:tab/>
        <w:tab/>
        <w:t xml:space="preserve">21-day</w:t>
      </w:r>
    </w:p>
    <w:p w:rsidR="00000000" w:rsidDel="00000000" w:rsidP="00000000" w:rsidRDefault="00000000" w:rsidRPr="00000000" w14:paraId="00000021">
      <w:pPr>
        <w:rPr/>
      </w:pPr>
      <w:r w:rsidDel="00000000" w:rsidR="00000000" w:rsidRPr="00000000">
        <w:rPr>
          <w:rtl w:val="0"/>
        </w:rPr>
        <w:t xml:space="preserve">Stranger Things Official Store, NY/LA </w:t>
        <w:tab/>
        <w:tab/>
        <w:tab/>
        <w:tab/>
        <w:t xml:space="preserve">$825k </w:t>
        <w:tab/>
        <w:tab/>
        <w:t xml:space="preserve">60-day</w:t>
      </w:r>
    </w:p>
    <w:p w:rsidR="00000000" w:rsidDel="00000000" w:rsidP="00000000" w:rsidRDefault="00000000" w:rsidRPr="00000000" w14:paraId="00000022">
      <w:pPr>
        <w:rPr/>
      </w:pPr>
      <w:r w:rsidDel="00000000" w:rsidR="00000000" w:rsidRPr="00000000">
        <w:rPr>
          <w:rtl w:val="0"/>
        </w:rPr>
        <w:t xml:space="preserve">Doodles at SXSW </w:t>
        <w:tab/>
        <w:tab/>
        <w:tab/>
        <w:tab/>
        <w:tab/>
        <w:tab/>
        <w:t xml:space="preserve">$750k </w:t>
        <w:tab/>
        <w:tab/>
        <w:t xml:space="preserve">40-day</w:t>
      </w:r>
    </w:p>
    <w:p w:rsidR="00000000" w:rsidDel="00000000" w:rsidP="00000000" w:rsidRDefault="00000000" w:rsidRPr="00000000" w14:paraId="00000023">
      <w:pPr>
        <w:rPr/>
      </w:pPr>
      <w:r w:rsidDel="00000000" w:rsidR="00000000" w:rsidRPr="00000000">
        <w:rPr>
          <w:rtl w:val="0"/>
        </w:rPr>
        <w:t xml:space="preserve">RayBan at Coachella </w:t>
        <w:tab/>
        <w:tab/>
        <w:tab/>
        <w:tab/>
        <w:tab/>
        <w:tab/>
        <w:t xml:space="preserve">$450k </w:t>
        <w:tab/>
        <w:tab/>
        <w:t xml:space="preserve">25-day</w:t>
      </w:r>
    </w:p>
    <w:p w:rsidR="00000000" w:rsidDel="00000000" w:rsidP="00000000" w:rsidRDefault="00000000" w:rsidRPr="00000000" w14:paraId="00000024">
      <w:pPr>
        <w:rPr/>
      </w:pPr>
      <w:r w:rsidDel="00000000" w:rsidR="00000000" w:rsidRPr="00000000">
        <w:rPr>
          <w:rtl w:val="0"/>
        </w:rPr>
        <w:t xml:space="preserve">SandboxVR Store Launch </w:t>
        <w:tab/>
        <w:tab/>
        <w:tab/>
        <w:tab/>
        <w:tab/>
        <w:t xml:space="preserve">$2.5m </w:t>
        <w:tab/>
        <w:tab/>
        <w:t xml:space="preserve">120-day</w:t>
      </w:r>
    </w:p>
    <w:p w:rsidR="00000000" w:rsidDel="00000000" w:rsidP="00000000" w:rsidRDefault="00000000" w:rsidRPr="00000000" w14:paraId="00000025">
      <w:pPr>
        <w:rPr/>
      </w:pPr>
      <w:r w:rsidDel="00000000" w:rsidR="00000000" w:rsidRPr="00000000">
        <w:rPr>
          <w:rtl w:val="0"/>
        </w:rPr>
        <w:t xml:space="preserve">Skyy Vodka (Activation) </w:t>
        <w:tab/>
        <w:tab/>
        <w:tab/>
        <w:tab/>
        <w:tab/>
        <w:t xml:space="preserve">$1.2m </w:t>
        <w:tab/>
        <w:tab/>
        <w:t xml:space="preserve">40-day</w:t>
      </w:r>
    </w:p>
    <w:p w:rsidR="00000000" w:rsidDel="00000000" w:rsidP="00000000" w:rsidRDefault="00000000" w:rsidRPr="00000000" w14:paraId="00000026">
      <w:pPr>
        <w:rPr>
          <w:b w:val="1"/>
          <w:sz w:val="21"/>
          <w:szCs w:val="21"/>
        </w:rPr>
      </w:pPr>
      <w:r w:rsidDel="00000000" w:rsidR="00000000" w:rsidRPr="00000000">
        <w:rPr>
          <w:rtl w:val="0"/>
        </w:rPr>
        <w:t xml:space="preserve">Nat Geo, King Tut DC &amp; Boston </w:t>
        <w:tab/>
        <w:tab/>
        <w:tab/>
        <w:tab/>
        <w:t xml:space="preserve">$850K </w:t>
        <w:tab/>
        <w:tab/>
        <w:t xml:space="preserve">60-day</w:t>
      </w:r>
      <w:r w:rsidDel="00000000" w:rsidR="00000000" w:rsidRPr="00000000">
        <w:rPr>
          <w:rtl w:val="0"/>
        </w:rPr>
      </w:r>
    </w:p>
    <w:p w:rsidR="00000000" w:rsidDel="00000000" w:rsidP="00000000" w:rsidRDefault="00000000" w:rsidRPr="00000000" w14:paraId="00000027">
      <w:pPr>
        <w:pStyle w:val="Heading2"/>
        <w:rPr/>
      </w:pPr>
      <w:bookmarkStart w:colFirst="0" w:colLast="0" w:name="_heading=h.1t3h5sf" w:id="7"/>
      <w:bookmarkEnd w:id="7"/>
      <w:r w:rsidDel="00000000" w:rsidR="00000000" w:rsidRPr="00000000">
        <w:rPr>
          <w:rtl w:val="0"/>
        </w:rPr>
        <w:t xml:space="preserve">Crossroads School for Arts &amp; Sciences</w:t>
        <w:tab/>
        <w:tab/>
        <w:tab/>
        <w:tab/>
        <w:t xml:space="preserve">2016 - 2021</w:t>
      </w:r>
    </w:p>
    <w:p w:rsidR="00000000" w:rsidDel="00000000" w:rsidP="00000000" w:rsidRDefault="00000000" w:rsidRPr="00000000" w14:paraId="00000028">
      <w:pPr>
        <w:pStyle w:val="Heading4"/>
        <w:rPr>
          <w:color w:val="0e76bc"/>
          <w:sz w:val="24"/>
          <w:szCs w:val="24"/>
        </w:rPr>
      </w:pPr>
      <w:bookmarkStart w:colFirst="0" w:colLast="0" w:name="_heading=h.4d34og8" w:id="8"/>
      <w:bookmarkEnd w:id="8"/>
      <w:r w:rsidDel="00000000" w:rsidR="00000000" w:rsidRPr="00000000">
        <w:rPr>
          <w:rtl w:val="0"/>
        </w:rPr>
        <w:t xml:space="preserve">Scenic Designer &amp; Technical Director</w:t>
        <w:tab/>
        <w:tab/>
        <w:tab/>
        <w:tab/>
        <w:tab/>
        <w:tab/>
        <w:t xml:space="preserve">Santa Monica, CA</w:t>
      </w:r>
      <w:r w:rsidDel="00000000" w:rsidR="00000000" w:rsidRPr="00000000">
        <w:rPr>
          <w:rtl w:val="0"/>
        </w:rPr>
      </w:r>
    </w:p>
    <w:p w:rsidR="00000000" w:rsidDel="00000000" w:rsidP="00000000" w:rsidRDefault="00000000" w:rsidRPr="00000000" w14:paraId="00000029">
      <w:pPr>
        <w:numPr>
          <w:ilvl w:val="0"/>
          <w:numId w:val="2"/>
        </w:numPr>
        <w:ind w:left="720" w:hanging="360"/>
        <w:rPr/>
      </w:pPr>
      <w:r w:rsidDel="00000000" w:rsidR="00000000" w:rsidRPr="00000000">
        <w:rPr>
          <w:rtl w:val="0"/>
        </w:rPr>
        <w:t xml:space="preserve">Generated scenic design concept art and 3D renderings for 15 theatrical productions and produced shop-ready draft documents for 45 productions, including all scenery, props, carpentry, welding, plastics, draperies, and greens.</w:t>
      </w:r>
    </w:p>
    <w:p w:rsidR="00000000" w:rsidDel="00000000" w:rsidP="00000000" w:rsidRDefault="00000000" w:rsidRPr="00000000" w14:paraId="0000002A">
      <w:pPr>
        <w:numPr>
          <w:ilvl w:val="0"/>
          <w:numId w:val="2"/>
        </w:numPr>
        <w:ind w:left="720" w:hanging="360"/>
        <w:rPr/>
      </w:pPr>
      <w:r w:rsidDel="00000000" w:rsidR="00000000" w:rsidRPr="00000000">
        <w:rPr>
          <w:rtl w:val="0"/>
        </w:rPr>
        <w:t xml:space="preserve">Provided installation and integration of sound, projection, and lighting design in 200-seat theater. Managed two shop assistants and all outside vendors.</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Led design consultants through redesign concept, technical requirements, and OSHA compliance for $80m performing arts complex</w:t>
      </w:r>
      <w:r w:rsidDel="00000000" w:rsidR="00000000" w:rsidRPr="00000000">
        <w:rPr>
          <w:rtl w:val="0"/>
        </w:rPr>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Assessed and renovated shop space for maximum production and storage efficiency, providing maintenance and coordinated purchasing for all theater tools, materials, and show control systems (ETC, Allen &amp; Heath GLD, Q-Lab, and QSC array)</w:t>
      </w:r>
      <w:r w:rsidDel="00000000" w:rsidR="00000000" w:rsidRPr="00000000">
        <w:rPr>
          <w:rtl w:val="0"/>
        </w:rPr>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Taught courses in Design &amp; Engineering and Technical Theater  Developed student’s skills through the Stanford D-School process of design emphasizing iterative design, rapid prototyping, and failing with purpose</w:t>
      </w:r>
      <w:r w:rsidDel="00000000" w:rsidR="00000000" w:rsidRPr="00000000">
        <w:rPr>
          <w:rtl w:val="0"/>
        </w:rPr>
      </w:r>
    </w:p>
    <w:p w:rsidR="00000000" w:rsidDel="00000000" w:rsidP="00000000" w:rsidRDefault="00000000" w:rsidRPr="00000000" w14:paraId="0000002E">
      <w:pPr>
        <w:pStyle w:val="Heading2"/>
        <w:rPr/>
      </w:pPr>
      <w:bookmarkStart w:colFirst="0" w:colLast="0" w:name="_heading=h.2s8eyo1" w:id="9"/>
      <w:bookmarkEnd w:id="9"/>
      <w:r w:rsidDel="00000000" w:rsidR="00000000" w:rsidRPr="00000000">
        <w:rPr>
          <w:rtl w:val="0"/>
        </w:rPr>
        <w:t xml:space="preserve">Windward School</w:t>
        <w:tab/>
        <w:tab/>
        <w:tab/>
        <w:tab/>
        <w:tab/>
        <w:tab/>
        <w:tab/>
        <w:t xml:space="preserve">2015 - 2016 </w:t>
      </w:r>
    </w:p>
    <w:p w:rsidR="00000000" w:rsidDel="00000000" w:rsidP="00000000" w:rsidRDefault="00000000" w:rsidRPr="00000000" w14:paraId="0000002F">
      <w:pPr>
        <w:pStyle w:val="Heading4"/>
        <w:rPr/>
      </w:pPr>
      <w:bookmarkStart w:colFirst="0" w:colLast="0" w:name="_heading=h.17dp8vu" w:id="10"/>
      <w:bookmarkEnd w:id="10"/>
      <w:r w:rsidDel="00000000" w:rsidR="00000000" w:rsidRPr="00000000">
        <w:rPr>
          <w:rtl w:val="0"/>
        </w:rPr>
        <w:t xml:space="preserve">Designer &amp; Theater Consultant</w:t>
        <w:tab/>
        <w:tab/>
        <w:tab/>
        <w:tab/>
        <w:tab/>
        <w:tab/>
        <w:t xml:space="preserve">Los Angeles, CA</w:t>
      </w:r>
    </w:p>
    <w:p w:rsidR="00000000" w:rsidDel="00000000" w:rsidP="00000000" w:rsidRDefault="00000000" w:rsidRPr="00000000" w14:paraId="00000030">
      <w:pPr>
        <w:numPr>
          <w:ilvl w:val="0"/>
          <w:numId w:val="4"/>
        </w:numPr>
        <w:spacing w:before="200" w:lineRule="auto"/>
        <w:ind w:left="720" w:hanging="360"/>
        <w:rPr>
          <w:u w:val="none"/>
        </w:rPr>
      </w:pPr>
      <w:r w:rsidDel="00000000" w:rsidR="00000000" w:rsidRPr="00000000">
        <w:rPr>
          <w:rtl w:val="0"/>
        </w:rPr>
        <w:t xml:space="preserve">Provided design concepts and professional consultation to school administration for $8m theater renovation and education building capital project</w:t>
      </w:r>
      <w:r w:rsidDel="00000000" w:rsidR="00000000" w:rsidRPr="00000000">
        <w:rPr>
          <w:rtl w:val="0"/>
        </w:rPr>
      </w:r>
    </w:p>
    <w:p w:rsidR="00000000" w:rsidDel="00000000" w:rsidP="00000000" w:rsidRDefault="00000000" w:rsidRPr="00000000" w14:paraId="00000031">
      <w:pPr>
        <w:numPr>
          <w:ilvl w:val="0"/>
          <w:numId w:val="4"/>
        </w:numPr>
        <w:ind w:left="720" w:hanging="360"/>
        <w:rPr/>
      </w:pPr>
      <w:r w:rsidDel="00000000" w:rsidR="00000000" w:rsidRPr="00000000">
        <w:rPr>
          <w:rtl w:val="0"/>
        </w:rPr>
        <w:t xml:space="preserve">Generated scenic design concept art, 3D renderings, and build plans for 4 theatrical productions and guided administration in hiring a Production Manager.</w:t>
      </w:r>
    </w:p>
    <w:p w:rsidR="00000000" w:rsidDel="00000000" w:rsidP="00000000" w:rsidRDefault="00000000" w:rsidRPr="00000000" w14:paraId="00000032">
      <w:pPr>
        <w:pStyle w:val="Heading2"/>
        <w:rPr/>
      </w:pPr>
      <w:bookmarkStart w:colFirst="0" w:colLast="0" w:name="_heading=h.3rdcrjn" w:id="11"/>
      <w:bookmarkEnd w:id="11"/>
      <w:r w:rsidDel="00000000" w:rsidR="00000000" w:rsidRPr="00000000">
        <w:rPr>
          <w:rtl w:val="0"/>
        </w:rPr>
        <w:t xml:space="preserve">Geosyntec Consultants</w:t>
        <w:tab/>
        <w:tab/>
        <w:tab/>
        <w:tab/>
        <w:tab/>
        <w:tab/>
        <w:t xml:space="preserve">2012 - 2015</w:t>
      </w:r>
    </w:p>
    <w:p w:rsidR="00000000" w:rsidDel="00000000" w:rsidP="00000000" w:rsidRDefault="00000000" w:rsidRPr="00000000" w14:paraId="00000033">
      <w:pPr>
        <w:pStyle w:val="Heading4"/>
        <w:rPr/>
      </w:pPr>
      <w:bookmarkStart w:colFirst="0" w:colLast="0" w:name="_heading=h.26in1rg" w:id="12"/>
      <w:bookmarkEnd w:id="12"/>
      <w:r w:rsidDel="00000000" w:rsidR="00000000" w:rsidRPr="00000000">
        <w:rPr>
          <w:rtl w:val="0"/>
        </w:rPr>
        <w:t xml:space="preserve">Designer</w:t>
        <w:tab/>
        <w:tab/>
        <w:tab/>
        <w:tab/>
        <w:tab/>
        <w:tab/>
        <w:tab/>
        <w:tab/>
        <w:tab/>
        <w:t xml:space="preserve">Los Angeles, CA</w:t>
      </w:r>
    </w:p>
    <w:p w:rsidR="00000000" w:rsidDel="00000000" w:rsidP="00000000" w:rsidRDefault="00000000" w:rsidRPr="00000000" w14:paraId="00000034">
      <w:pPr>
        <w:numPr>
          <w:ilvl w:val="0"/>
          <w:numId w:val="4"/>
        </w:numPr>
        <w:ind w:left="720" w:hanging="360"/>
        <w:rPr/>
      </w:pPr>
      <w:r w:rsidDel="00000000" w:rsidR="00000000" w:rsidRPr="00000000">
        <w:rPr>
          <w:rtl w:val="0"/>
        </w:rPr>
        <w:t xml:space="preserve">Bridged communications between Creative and Engineering departments on multiple</w:t>
        <w:br w:type="textWrapping"/>
        <w:t xml:space="preserve">$3m+ projects </w:t>
      </w:r>
    </w:p>
    <w:p w:rsidR="00000000" w:rsidDel="00000000" w:rsidP="00000000" w:rsidRDefault="00000000" w:rsidRPr="00000000" w14:paraId="00000035">
      <w:pPr>
        <w:numPr>
          <w:ilvl w:val="0"/>
          <w:numId w:val="4"/>
        </w:numPr>
        <w:ind w:left="720" w:hanging="360"/>
        <w:rPr/>
      </w:pPr>
      <w:r w:rsidDel="00000000" w:rsidR="00000000" w:rsidRPr="00000000">
        <w:rPr>
          <w:rtl w:val="0"/>
        </w:rPr>
        <w:t xml:space="preserve">Developed AutoCAD models for clients including LADWP, LAWA, and litigation cases, as well as 3D composite visualization for Metabolic Studios, City of Los Angeles, and ATA Engineering</w:t>
      </w:r>
    </w:p>
    <w:p w:rsidR="00000000" w:rsidDel="00000000" w:rsidP="00000000" w:rsidRDefault="00000000" w:rsidRPr="00000000" w14:paraId="00000036">
      <w:pPr>
        <w:numPr>
          <w:ilvl w:val="0"/>
          <w:numId w:val="4"/>
        </w:numPr>
        <w:ind w:left="720" w:hanging="360"/>
        <w:rPr/>
      </w:pPr>
      <w:r w:rsidDel="00000000" w:rsidR="00000000" w:rsidRPr="00000000">
        <w:rPr>
          <w:rtl w:val="0"/>
        </w:rPr>
        <w:t xml:space="preserve">Provided daily plan review, redline, and compliance-checking for civil and MEP plansets and guidance on proposal aesthetics and marketing strategy for clients and vendors.</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pStyle w:val="Heading3"/>
        <w:rPr/>
      </w:pPr>
      <w:bookmarkStart w:colFirst="0" w:colLast="0" w:name="_heading=h.lnxbz9" w:id="13"/>
      <w:bookmarkEnd w:id="13"/>
      <w:r w:rsidDel="00000000" w:rsidR="00000000" w:rsidRPr="00000000">
        <w:rPr>
          <w:rtl w:val="0"/>
        </w:rPr>
        <w:t xml:space="preserve">Feature Projects, Technical Design and Development</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$20m LA Water Wheel project by Metabolic Studios</w:t>
      </w:r>
      <w:r w:rsidDel="00000000" w:rsidR="00000000" w:rsidRPr="00000000">
        <w:rPr>
          <w:rtl w:val="0"/>
        </w:rPr>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LA Stormwater Master Plan</w:t>
      </w:r>
      <w:r w:rsidDel="00000000" w:rsidR="00000000" w:rsidRPr="00000000">
        <w:rPr>
          <w:rtl w:val="0"/>
        </w:rPr>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LA State Historic Park</w:t>
      </w: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pStyle w:val="Heading1"/>
        <w:rPr/>
      </w:pPr>
      <w:bookmarkStart w:colFirst="0" w:colLast="0" w:name="_heading=h.35nkun2" w:id="14"/>
      <w:bookmarkEnd w:id="14"/>
      <w:r w:rsidDel="00000000" w:rsidR="00000000" w:rsidRPr="00000000">
        <w:rPr>
          <w:rtl w:val="0"/>
        </w:rPr>
        <w:t xml:space="preserve">EARLY CAREER</w:t>
      </w:r>
    </w:p>
    <w:p w:rsidR="00000000" w:rsidDel="00000000" w:rsidP="00000000" w:rsidRDefault="00000000" w:rsidRPr="00000000" w14:paraId="0000003E">
      <w:pPr>
        <w:rPr/>
      </w:pPr>
      <w:r w:rsidDel="00000000" w:rsidR="00000000" w:rsidRPr="00000000">
        <w:rPr>
          <w:rtl w:val="0"/>
        </w:rPr>
        <w:t xml:space="preserve">Prototyping and fabrication at The Scenic Route in Los Angeles launched my career in the entertainment business and inspired me to pursue graduate studies in scenic design. While at UCLA School of Theater, Film, &amp; Television, I taught AutoCAD and coordinated lab students in the shop. This led to a role as Production Design Supervisor, managing all facets of the design and build process at the American Musical and Dramatic Academy, and further teaching appointments at AMDA, UCLA, LA City College, USC, and Azusa Pacific University as a professor for graduate and undergraduate courses in AutoCAD, 3ds Max, and Scenic &amp; Production Design.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1"/>
        <w:spacing w:after="140" w:lineRule="auto"/>
        <w:rPr/>
      </w:pPr>
      <w:bookmarkStart w:colFirst="0" w:colLast="0" w:name="_heading=h.1ksv4uv" w:id="15"/>
      <w:bookmarkEnd w:id="15"/>
      <w:r w:rsidDel="00000000" w:rsidR="00000000" w:rsidRPr="00000000">
        <w:rPr>
          <w:rtl w:val="0"/>
        </w:rPr>
        <w:t xml:space="preserve">SOFTWARE &amp; SKILLS</w:t>
      </w:r>
    </w:p>
    <w:p w:rsidR="00000000" w:rsidDel="00000000" w:rsidP="00000000" w:rsidRDefault="00000000" w:rsidRPr="00000000" w14:paraId="00000041">
      <w:pPr>
        <w:rPr/>
      </w:pPr>
      <w:r w:rsidDel="00000000" w:rsidR="00000000" w:rsidRPr="00000000">
        <w:rPr>
          <w:b w:val="1"/>
          <w:rtl w:val="0"/>
        </w:rPr>
        <w:t xml:space="preserve">Working Knowledge:</w:t>
      </w:r>
      <w:r w:rsidDel="00000000" w:rsidR="00000000" w:rsidRPr="00000000">
        <w:rPr>
          <w:rtl w:val="0"/>
        </w:rPr>
        <w:t xml:space="preserve"> </w:t>
      </w:r>
      <w:r w:rsidDel="00000000" w:rsidR="00000000" w:rsidRPr="00000000">
        <w:rPr>
          <w:sz w:val="20"/>
          <w:szCs w:val="20"/>
          <w:rtl w:val="0"/>
        </w:rPr>
        <w:t xml:space="preserve">NX, Blender, Technical Data Analysis, Substance, Compositing, Unreal Engine</w:t>
      </w: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Proficient</w:t>
      </w:r>
      <w:r w:rsidDel="00000000" w:rsidR="00000000" w:rsidRPr="00000000">
        <w:rPr>
          <w:rtl w:val="0"/>
        </w:rPr>
        <w:t xml:space="preserve">: </w:t>
      </w:r>
      <w:r w:rsidDel="00000000" w:rsidR="00000000" w:rsidRPr="00000000">
        <w:rPr>
          <w:sz w:val="20"/>
          <w:szCs w:val="20"/>
          <w:rtl w:val="0"/>
        </w:rPr>
        <w:t xml:space="preserve">Revit, MS-office, G-Suite, Vray, Filterforge, Management, Typography, Reality Capture, Point-Cloud Data, Lidar, Cyclone 3DR, Prototyping, Strategic Planning, Sketching, UVW Mapping, Shaders</w:t>
      </w: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Exemplary</w:t>
      </w:r>
      <w:r w:rsidDel="00000000" w:rsidR="00000000" w:rsidRPr="00000000">
        <w:rPr>
          <w:rtl w:val="0"/>
        </w:rPr>
        <w:t xml:space="preserve">: </w:t>
      </w:r>
      <w:r w:rsidDel="00000000" w:rsidR="00000000" w:rsidRPr="00000000">
        <w:rPr>
          <w:sz w:val="20"/>
          <w:szCs w:val="20"/>
          <w:rtl w:val="0"/>
        </w:rPr>
        <w:t xml:space="preserve">Design, Fabrication, French, AutoCAD, 3ds Max, Adobe CC, Carpentry, Physical Modeling, 3D Modeling, Digital Design, Visual Design, Team Communication, Design Thinking, Conceptual Design, Technical Design, Register 360+, Leica BLK360 G2, 3D visualization, Rendering, Technical Drawing</w:t>
      </w:r>
      <w:r w:rsidDel="00000000" w:rsidR="00000000" w:rsidRPr="00000000">
        <w:rPr>
          <w:rtl w:val="0"/>
        </w:rPr>
      </w:r>
    </w:p>
    <w:sectPr>
      <w:pgSz w:h="15840" w:w="12240" w:orient="portrait"/>
      <w:pgMar w:bottom="1440" w:top="1080" w:left="1440" w:right="13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0e76b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e76b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e76b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e76b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0e76b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lineRule="auto"/>
    </w:pPr>
    <w:rPr>
      <w:b w:val="1"/>
      <w:color w:val="0e76bc"/>
      <w:sz w:val="36"/>
      <w:szCs w:val="36"/>
    </w:rPr>
  </w:style>
  <w:style w:type="paragraph" w:styleId="Heading2">
    <w:name w:val="heading 2"/>
    <w:basedOn w:val="Normal"/>
    <w:next w:val="Normal"/>
    <w:pPr>
      <w:keepNext w:val="1"/>
      <w:keepLines w:val="1"/>
      <w:spacing w:before="360" w:lineRule="auto"/>
    </w:pPr>
    <w:rPr>
      <w:b w:val="1"/>
      <w:sz w:val="28"/>
      <w:szCs w:val="28"/>
    </w:rPr>
  </w:style>
  <w:style w:type="paragraph" w:styleId="Heading3">
    <w:name w:val="heading 3"/>
    <w:basedOn w:val="Normal"/>
    <w:next w:val="Normal"/>
    <w:pPr>
      <w:keepNext w:val="1"/>
      <w:keepLines w:val="1"/>
    </w:pPr>
    <w:rPr>
      <w:b w:val="1"/>
      <w:color w:val="0e76bc"/>
      <w:sz w:val="24"/>
      <w:szCs w:val="24"/>
    </w:rPr>
  </w:style>
  <w:style w:type="paragraph" w:styleId="Heading4">
    <w:name w:val="heading 4"/>
    <w:basedOn w:val="Normal"/>
    <w:next w:val="Normal"/>
    <w:pPr>
      <w:keepNext w:val="1"/>
      <w:keepLines w:val="1"/>
      <w:spacing w:after="100" w:lineRule="auto"/>
    </w:pPr>
    <w:rPr>
      <w:i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lineRule="auto"/>
    </w:pPr>
    <w:rPr>
      <w:b w:val="1"/>
      <w:color w:val="0e76bc"/>
      <w:sz w:val="36"/>
      <w:szCs w:val="36"/>
    </w:rPr>
  </w:style>
  <w:style w:type="paragraph" w:styleId="Heading2">
    <w:name w:val="heading 2"/>
    <w:basedOn w:val="Normal"/>
    <w:next w:val="Normal"/>
    <w:pPr>
      <w:keepNext w:val="1"/>
      <w:keepLines w:val="1"/>
      <w:spacing w:before="360" w:lineRule="auto"/>
    </w:pPr>
    <w:rPr>
      <w:b w:val="1"/>
      <w:sz w:val="28"/>
      <w:szCs w:val="28"/>
    </w:rPr>
  </w:style>
  <w:style w:type="paragraph" w:styleId="Heading3">
    <w:name w:val="heading 3"/>
    <w:basedOn w:val="Normal"/>
    <w:next w:val="Normal"/>
    <w:pPr>
      <w:keepNext w:val="1"/>
      <w:keepLines w:val="1"/>
    </w:pPr>
    <w:rPr>
      <w:b w:val="1"/>
      <w:color w:val="0e76bc"/>
      <w:sz w:val="24"/>
      <w:szCs w:val="24"/>
    </w:rPr>
  </w:style>
  <w:style w:type="paragraph" w:styleId="Heading4">
    <w:name w:val="heading 4"/>
    <w:basedOn w:val="Normal"/>
    <w:next w:val="Normal"/>
    <w:pPr>
      <w:keepNext w:val="1"/>
      <w:keepLines w:val="1"/>
      <w:spacing w:after="100" w:lineRule="auto"/>
    </w:pPr>
    <w:rPr>
      <w:i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Tf1lfoDb/5JWFSiHje6pyDl+JQ==">CgMxLjAyCGguZ2pkZ3hzMgloLjMwajB6bGwyCWguMWZvYjl0ZTIJaC4zem55c2g3MgloLjJldDkycDAyCGgudHlqY3d0MgloLjNkeTZ2a20yCWguMXQzaDVzZjIJaC40ZDM0b2c4MgloLjJzOGV5bzEyCWguMTdkcDh2dTIJaC4zcmRjcmpuMgloLjI2aW4xcmcyCGgubG54Yno5MgloLjM1bmt1bjIyCWguMWtzdjR1djgAciExejNFSlgwMWhYbHdfMWc4VS1YSkR0Zzk2ZmZaOTlxa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